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51" w:rsidRPr="007F1116" w:rsidRDefault="00305051" w:rsidP="007F1116">
      <w:pPr>
        <w:spacing w:line="360" w:lineRule="auto"/>
        <w:jc w:val="center"/>
        <w:rPr>
          <w:rFonts w:ascii="Times New Roman" w:hAnsi="Times New Roman" w:cs="Times New Roman"/>
          <w:b/>
          <w:sz w:val="24"/>
          <w:szCs w:val="24"/>
        </w:rPr>
      </w:pPr>
      <w:r w:rsidRPr="007F1116">
        <w:rPr>
          <w:rFonts w:ascii="Times New Roman" w:hAnsi="Times New Roman" w:cs="Times New Roman"/>
          <w:b/>
          <w:noProof/>
          <w:sz w:val="24"/>
          <w:szCs w:val="24"/>
        </w:rPr>
        <w:t>ΔΕΛΤΙΟ ΤΥΠΟΥ</w:t>
      </w:r>
    </w:p>
    <w:p w:rsidR="00305051" w:rsidRPr="007F1116" w:rsidRDefault="00305051" w:rsidP="00305051">
      <w:pPr>
        <w:spacing w:line="360" w:lineRule="auto"/>
        <w:rPr>
          <w:rFonts w:ascii="Times New Roman" w:hAnsi="Times New Roman" w:cs="Times New Roman"/>
          <w:b/>
          <w:sz w:val="24"/>
          <w:szCs w:val="24"/>
        </w:rPr>
      </w:pPr>
    </w:p>
    <w:p w:rsidR="005704E9" w:rsidRPr="007F1116" w:rsidRDefault="003F1A4F">
      <w:pPr>
        <w:spacing w:line="360" w:lineRule="auto"/>
        <w:jc w:val="center"/>
        <w:rPr>
          <w:rFonts w:ascii="Times New Roman" w:hAnsi="Times New Roman" w:cs="Times New Roman"/>
          <w:b/>
          <w:sz w:val="24"/>
          <w:szCs w:val="24"/>
        </w:rPr>
      </w:pPr>
      <w:r w:rsidRPr="007F1116">
        <w:rPr>
          <w:rFonts w:ascii="Times New Roman" w:hAnsi="Times New Roman" w:cs="Times New Roman"/>
          <w:b/>
          <w:sz w:val="24"/>
          <w:szCs w:val="24"/>
        </w:rPr>
        <w:t>Καλοκαιρινή Εκστρατεία Ανάγνωσης και Δημιουργικότητας 2017</w:t>
      </w:r>
      <w:r w:rsidRPr="007F1116">
        <w:rPr>
          <w:rFonts w:ascii="Times New Roman" w:hAnsi="Times New Roman" w:cs="Times New Roman"/>
          <w:sz w:val="24"/>
          <w:szCs w:val="24"/>
        </w:rPr>
        <w:t xml:space="preserve"> </w:t>
      </w:r>
    </w:p>
    <w:p w:rsidR="005704E9" w:rsidRPr="007F1116" w:rsidRDefault="003F1A4F">
      <w:pPr>
        <w:spacing w:line="360" w:lineRule="auto"/>
        <w:jc w:val="center"/>
        <w:rPr>
          <w:rFonts w:ascii="Times New Roman" w:hAnsi="Times New Roman" w:cs="Times New Roman"/>
          <w:b/>
          <w:sz w:val="24"/>
          <w:szCs w:val="24"/>
        </w:rPr>
      </w:pPr>
      <w:r w:rsidRPr="007F1116">
        <w:rPr>
          <w:rFonts w:ascii="Times New Roman" w:hAnsi="Times New Roman" w:cs="Times New Roman"/>
          <w:b/>
          <w:sz w:val="24"/>
          <w:szCs w:val="24"/>
        </w:rPr>
        <w:t>“Περιπέτειες από σημείο σε σημείο”</w:t>
      </w:r>
      <w:r w:rsidRPr="007F1116">
        <w:rPr>
          <w:rFonts w:ascii="Times New Roman" w:hAnsi="Times New Roman" w:cs="Times New Roman"/>
          <w:b/>
          <w:sz w:val="24"/>
          <w:szCs w:val="24"/>
        </w:rPr>
        <w:br/>
      </w:r>
    </w:p>
    <w:p w:rsidR="005704E9" w:rsidRPr="007F1116" w:rsidRDefault="003F1A4F">
      <w:pPr>
        <w:jc w:val="both"/>
        <w:rPr>
          <w:rFonts w:ascii="Times New Roman" w:hAnsi="Times New Roman" w:cs="Times New Roman"/>
          <w:sz w:val="24"/>
          <w:szCs w:val="24"/>
        </w:rPr>
      </w:pPr>
      <w:r w:rsidRPr="007F1116">
        <w:rPr>
          <w:rFonts w:ascii="Times New Roman" w:hAnsi="Times New Roman" w:cs="Times New Roman"/>
          <w:sz w:val="24"/>
          <w:szCs w:val="24"/>
        </w:rPr>
        <w:t>Στην φετινή</w:t>
      </w:r>
      <w:r w:rsidRPr="007F1116">
        <w:rPr>
          <w:rFonts w:ascii="Times New Roman" w:hAnsi="Times New Roman" w:cs="Times New Roman"/>
          <w:i/>
          <w:sz w:val="24"/>
          <w:szCs w:val="24"/>
        </w:rPr>
        <w:t xml:space="preserve"> Καλοκαιρινή Εκστρατεία Ανάγνωσης και Δημιουργικότητας </w:t>
      </w:r>
      <w:r w:rsidRPr="007F1116">
        <w:rPr>
          <w:rFonts w:ascii="Times New Roman" w:hAnsi="Times New Roman" w:cs="Times New Roman"/>
          <w:sz w:val="24"/>
          <w:szCs w:val="24"/>
        </w:rPr>
        <w:t>με θέμα “Περιπέτειες από σημείο σε σημείο”,  περισσότερες από 150 Δημόσιες και Δημοτικές βιβλιοθήκες σε όλη τη χώρα ενώνουν τις δυνάμεις τους για να προσφέρουν πάνω από 3.000 δημιουργικά εργαστήρια για παιδιά.</w:t>
      </w:r>
    </w:p>
    <w:p w:rsidR="005704E9" w:rsidRPr="007F1116" w:rsidRDefault="005704E9">
      <w:pPr>
        <w:jc w:val="both"/>
        <w:rPr>
          <w:rFonts w:ascii="Times New Roman" w:hAnsi="Times New Roman" w:cs="Times New Roman"/>
          <w:sz w:val="24"/>
          <w:szCs w:val="24"/>
        </w:rPr>
      </w:pPr>
    </w:p>
    <w:p w:rsidR="005704E9" w:rsidRPr="007F1116" w:rsidRDefault="003F1A4F">
      <w:pPr>
        <w:jc w:val="both"/>
        <w:rPr>
          <w:rFonts w:ascii="Times New Roman" w:hAnsi="Times New Roman" w:cs="Times New Roman"/>
          <w:sz w:val="24"/>
          <w:szCs w:val="24"/>
        </w:rPr>
      </w:pPr>
      <w:r w:rsidRPr="007F1116">
        <w:rPr>
          <w:rFonts w:ascii="Times New Roman" w:hAnsi="Times New Roman" w:cs="Times New Roman"/>
          <w:sz w:val="24"/>
          <w:szCs w:val="24"/>
        </w:rPr>
        <w:t>Από τις 16 Ιουνίου έως τις 8 Σεπτεμβρίου 2017, το Δίκτυο Ελληνικών Βιβλιοθηκών προσκαλεί γονείς και παιδιά σε ένα πανελλήνιο παιχνίδι σύνθεσης γύρω από διαφορετικά σημεία: σημεία εκκίνησης, σημεία στίξης, σημεία καμπής, σημεία ισορροπίας, σημεία των καιρών, σημεία του ορίζοντα, σημεία και τέρατα!</w:t>
      </w:r>
    </w:p>
    <w:p w:rsidR="005704E9" w:rsidRPr="007F1116" w:rsidRDefault="005704E9">
      <w:pPr>
        <w:jc w:val="both"/>
        <w:rPr>
          <w:rFonts w:ascii="Times New Roman" w:hAnsi="Times New Roman" w:cs="Times New Roman"/>
          <w:sz w:val="24"/>
          <w:szCs w:val="24"/>
        </w:rPr>
      </w:pPr>
    </w:p>
    <w:p w:rsidR="005704E9" w:rsidRPr="007F1116" w:rsidRDefault="003F1A4F">
      <w:pPr>
        <w:jc w:val="both"/>
        <w:rPr>
          <w:rFonts w:ascii="Times New Roman" w:hAnsi="Times New Roman" w:cs="Times New Roman"/>
          <w:sz w:val="24"/>
          <w:szCs w:val="24"/>
        </w:rPr>
      </w:pPr>
      <w:r w:rsidRPr="007F1116">
        <w:rPr>
          <w:rFonts w:ascii="Times New Roman" w:hAnsi="Times New Roman" w:cs="Times New Roman"/>
          <w:sz w:val="24"/>
          <w:szCs w:val="24"/>
        </w:rPr>
        <w:t xml:space="preserve">Οι βιβλιοθήκες αποτελούν σημεία γύρω από τα οποία πλέκονται ιστορίες, μεγαλώνουν παιδιά, γεννιούνται δυνατότητες, χτίζονται κοινότητες. Είναι σημεία συνάντησης. Τα σημεία των βιβλιοθηκών συνδέονται μεταξύ τους και δημιουργούν δίκτυα. </w:t>
      </w:r>
      <w:r w:rsidRPr="007F1116">
        <w:rPr>
          <w:rFonts w:ascii="Times New Roman" w:hAnsi="Times New Roman" w:cs="Times New Roman"/>
          <w:sz w:val="24"/>
          <w:szCs w:val="24"/>
          <w:highlight w:val="white"/>
        </w:rPr>
        <w:t xml:space="preserve">Το Δίκτυο Ελληνικών Βιβλιοθηκών στα δύο χρόνια λειτουργίας του έχει αναλάβει πανελλήνιες δράσεις, αναδεικνύοντας τις βιβλιοθήκες - μέλη του ως κέντρα της κάθε κοινότητας. </w:t>
      </w:r>
      <w:r w:rsidRPr="007F1116">
        <w:rPr>
          <w:rFonts w:ascii="Times New Roman" w:hAnsi="Times New Roman" w:cs="Times New Roman"/>
          <w:sz w:val="24"/>
          <w:szCs w:val="24"/>
        </w:rPr>
        <w:t xml:space="preserve">Συντονιστής και κομβικό σημείο του ΔΕΒ είναι η Εθνική Βιβλιοθήκη της Ελλάδος, η οποία το 2017 διανύει μία απόσταση τόσο γεωγραφική όσο και συμβολική, από ένα σημείο σε ένα άλλο, από το εμβληματικό </w:t>
      </w:r>
      <w:proofErr w:type="spellStart"/>
      <w:r w:rsidRPr="007F1116">
        <w:rPr>
          <w:rFonts w:ascii="Times New Roman" w:hAnsi="Times New Roman" w:cs="Times New Roman"/>
          <w:sz w:val="24"/>
          <w:szCs w:val="24"/>
        </w:rPr>
        <w:t>Βαλλιάνειο</w:t>
      </w:r>
      <w:proofErr w:type="spellEnd"/>
      <w:r w:rsidRPr="007F1116">
        <w:rPr>
          <w:rFonts w:ascii="Times New Roman" w:hAnsi="Times New Roman" w:cs="Times New Roman"/>
          <w:sz w:val="24"/>
          <w:szCs w:val="24"/>
        </w:rPr>
        <w:t xml:space="preserve"> στο Κέντρο Πολιτισμού Ίδρυμα Σταύρος Νιάρχος.</w:t>
      </w:r>
    </w:p>
    <w:p w:rsidR="005704E9" w:rsidRPr="007F1116" w:rsidRDefault="005704E9">
      <w:pPr>
        <w:jc w:val="both"/>
        <w:rPr>
          <w:rFonts w:ascii="Times New Roman" w:hAnsi="Times New Roman" w:cs="Times New Roman"/>
          <w:sz w:val="24"/>
          <w:szCs w:val="24"/>
        </w:rPr>
      </w:pPr>
    </w:p>
    <w:p w:rsidR="005704E9" w:rsidRPr="007F1116" w:rsidRDefault="003F1A4F">
      <w:pPr>
        <w:jc w:val="both"/>
        <w:rPr>
          <w:rFonts w:ascii="Times New Roman" w:hAnsi="Times New Roman" w:cs="Times New Roman"/>
          <w:sz w:val="24"/>
          <w:szCs w:val="24"/>
        </w:rPr>
      </w:pPr>
      <w:r w:rsidRPr="007F1116">
        <w:rPr>
          <w:rFonts w:ascii="Times New Roman" w:hAnsi="Times New Roman" w:cs="Times New Roman"/>
          <w:sz w:val="24"/>
          <w:szCs w:val="24"/>
        </w:rPr>
        <w:t xml:space="preserve">Η </w:t>
      </w:r>
      <w:r w:rsidRPr="007F1116">
        <w:rPr>
          <w:rFonts w:ascii="Times New Roman" w:hAnsi="Times New Roman" w:cs="Times New Roman"/>
          <w:i/>
          <w:sz w:val="24"/>
          <w:szCs w:val="24"/>
        </w:rPr>
        <w:t>Καλοκαιρινή Εκστρατεία Ανάγνωσης και Δημιουργικότητας 2017</w:t>
      </w:r>
      <w:r w:rsidRPr="007F1116">
        <w:rPr>
          <w:rFonts w:ascii="Times New Roman" w:hAnsi="Times New Roman" w:cs="Times New Roman"/>
          <w:sz w:val="24"/>
          <w:szCs w:val="24"/>
        </w:rPr>
        <w:t xml:space="preserve"> διοργανώνεται από την Εθνική Βιβλιοθήκη της Ελλάδος και υλοποιείται χάρη στη συνεργασία εκατοντάδων βιβλιοθηκονόμων, εκπαιδευτικών και εθελοντών σε όλη την Ελλάδα. </w:t>
      </w:r>
    </w:p>
    <w:p w:rsidR="005704E9" w:rsidRPr="007F1116" w:rsidRDefault="005704E9">
      <w:pPr>
        <w:jc w:val="both"/>
        <w:rPr>
          <w:rFonts w:ascii="Times New Roman" w:hAnsi="Times New Roman" w:cs="Times New Roman"/>
          <w:sz w:val="24"/>
          <w:szCs w:val="24"/>
        </w:rPr>
      </w:pPr>
    </w:p>
    <w:p w:rsidR="005704E9" w:rsidRPr="007F1116" w:rsidRDefault="003F1A4F">
      <w:pPr>
        <w:jc w:val="both"/>
        <w:rPr>
          <w:rFonts w:ascii="Times New Roman" w:hAnsi="Times New Roman" w:cs="Times New Roman"/>
          <w:sz w:val="24"/>
          <w:szCs w:val="24"/>
        </w:rPr>
      </w:pPr>
      <w:r w:rsidRPr="007F1116">
        <w:rPr>
          <w:rFonts w:ascii="Times New Roman" w:hAnsi="Times New Roman" w:cs="Times New Roman"/>
          <w:sz w:val="24"/>
          <w:szCs w:val="24"/>
        </w:rPr>
        <w:t xml:space="preserve">Καθ’ όλη τη διάρκεια του καλοκαιριού, οι βιβλιοθήκες συντονίζουν τις δράσεις τους στην ιστοσελίδα </w:t>
      </w:r>
      <w:hyperlink r:id="rId6">
        <w:r w:rsidRPr="007F1116">
          <w:rPr>
            <w:rFonts w:ascii="Times New Roman" w:hAnsi="Times New Roman" w:cs="Times New Roman"/>
            <w:color w:val="1155CC"/>
            <w:sz w:val="24"/>
            <w:szCs w:val="24"/>
            <w:u w:val="single"/>
          </w:rPr>
          <w:t>network.nlg.gr</w:t>
        </w:r>
      </w:hyperlink>
      <w:r w:rsidRPr="007F1116">
        <w:rPr>
          <w:rFonts w:ascii="Times New Roman" w:hAnsi="Times New Roman" w:cs="Times New Roman"/>
          <w:sz w:val="24"/>
          <w:szCs w:val="24"/>
        </w:rPr>
        <w:t xml:space="preserve">, ενώ μικροί και μεγάλοι μοιράζονται τις αναγνωστικές τους εμπειρίες στα κοινωνικά δίκτυα χρησιμοποιώντας το </w:t>
      </w:r>
      <w:proofErr w:type="spellStart"/>
      <w:r w:rsidRPr="007F1116">
        <w:rPr>
          <w:rFonts w:ascii="Times New Roman" w:hAnsi="Times New Roman" w:cs="Times New Roman"/>
          <w:sz w:val="24"/>
          <w:szCs w:val="24"/>
        </w:rPr>
        <w:t>hashtag</w:t>
      </w:r>
      <w:proofErr w:type="spellEnd"/>
      <w:r w:rsidRPr="007F1116">
        <w:rPr>
          <w:rFonts w:ascii="Times New Roman" w:hAnsi="Times New Roman" w:cs="Times New Roman"/>
          <w:sz w:val="24"/>
          <w:szCs w:val="24"/>
        </w:rPr>
        <w:t xml:space="preserve"> #ΚΕ2017gr.</w:t>
      </w:r>
    </w:p>
    <w:p w:rsidR="005704E9" w:rsidRPr="007F1116" w:rsidRDefault="005704E9">
      <w:pPr>
        <w:jc w:val="both"/>
        <w:rPr>
          <w:rFonts w:ascii="Times New Roman" w:hAnsi="Times New Roman" w:cs="Times New Roman"/>
          <w:b/>
          <w:sz w:val="24"/>
          <w:szCs w:val="24"/>
        </w:rPr>
      </w:pPr>
    </w:p>
    <w:p w:rsidR="005704E9" w:rsidRPr="007F1116" w:rsidRDefault="003F1A4F">
      <w:pPr>
        <w:jc w:val="both"/>
        <w:rPr>
          <w:rFonts w:ascii="Times New Roman" w:hAnsi="Times New Roman" w:cs="Times New Roman"/>
          <w:b/>
          <w:sz w:val="24"/>
          <w:szCs w:val="24"/>
        </w:rPr>
      </w:pPr>
      <w:r w:rsidRPr="007F1116">
        <w:rPr>
          <w:rFonts w:ascii="Times New Roman" w:hAnsi="Times New Roman" w:cs="Times New Roman"/>
          <w:b/>
          <w:sz w:val="24"/>
          <w:szCs w:val="24"/>
        </w:rPr>
        <w:t xml:space="preserve">Ιστοσελίδα διοργάνωσης: </w:t>
      </w:r>
      <w:hyperlink r:id="rId7">
        <w:r w:rsidRPr="007F1116">
          <w:rPr>
            <w:rFonts w:ascii="Times New Roman" w:hAnsi="Times New Roman" w:cs="Times New Roman"/>
            <w:color w:val="1155CC"/>
            <w:sz w:val="24"/>
            <w:szCs w:val="24"/>
            <w:u w:val="single"/>
          </w:rPr>
          <w:t>network.nlg.gr</w:t>
        </w:r>
      </w:hyperlink>
    </w:p>
    <w:p w:rsidR="005704E9" w:rsidRPr="007F1116" w:rsidRDefault="003F1A4F">
      <w:pPr>
        <w:rPr>
          <w:rFonts w:ascii="Times New Roman" w:hAnsi="Times New Roman" w:cs="Times New Roman"/>
          <w:sz w:val="24"/>
          <w:szCs w:val="24"/>
        </w:rPr>
      </w:pPr>
      <w:proofErr w:type="spellStart"/>
      <w:r w:rsidRPr="007F1116">
        <w:rPr>
          <w:rFonts w:ascii="Times New Roman" w:hAnsi="Times New Roman" w:cs="Times New Roman"/>
          <w:b/>
          <w:sz w:val="24"/>
          <w:szCs w:val="24"/>
        </w:rPr>
        <w:t>Hashtag</w:t>
      </w:r>
      <w:proofErr w:type="spellEnd"/>
      <w:r w:rsidRPr="007F1116">
        <w:rPr>
          <w:rFonts w:ascii="Times New Roman" w:hAnsi="Times New Roman" w:cs="Times New Roman"/>
          <w:b/>
          <w:sz w:val="24"/>
          <w:szCs w:val="24"/>
        </w:rPr>
        <w:t xml:space="preserve">: </w:t>
      </w:r>
      <w:r w:rsidRPr="007F1116">
        <w:rPr>
          <w:rFonts w:ascii="Times New Roman" w:hAnsi="Times New Roman" w:cs="Times New Roman"/>
          <w:sz w:val="24"/>
          <w:szCs w:val="24"/>
        </w:rPr>
        <w:t xml:space="preserve">#KE2017gr </w:t>
      </w:r>
    </w:p>
    <w:p w:rsidR="005704E9" w:rsidRPr="007F1116" w:rsidRDefault="005704E9">
      <w:pPr>
        <w:rPr>
          <w:rFonts w:ascii="Times New Roman" w:hAnsi="Times New Roman" w:cs="Times New Roman"/>
          <w:sz w:val="24"/>
          <w:szCs w:val="24"/>
        </w:rPr>
      </w:pPr>
    </w:p>
    <w:p w:rsidR="005704E9" w:rsidRPr="007F1116" w:rsidRDefault="003F1A4F">
      <w:pPr>
        <w:jc w:val="both"/>
        <w:rPr>
          <w:rFonts w:ascii="Times New Roman" w:hAnsi="Times New Roman" w:cs="Times New Roman"/>
          <w:b/>
          <w:sz w:val="24"/>
          <w:szCs w:val="24"/>
        </w:rPr>
      </w:pPr>
      <w:proofErr w:type="spellStart"/>
      <w:r w:rsidRPr="007F1116">
        <w:rPr>
          <w:rFonts w:ascii="Times New Roman" w:hAnsi="Times New Roman" w:cs="Times New Roman"/>
          <w:b/>
          <w:sz w:val="24"/>
          <w:szCs w:val="24"/>
        </w:rPr>
        <w:t>Eπικοινωνία</w:t>
      </w:r>
      <w:proofErr w:type="spellEnd"/>
      <w:r w:rsidRPr="007F1116">
        <w:rPr>
          <w:rFonts w:ascii="Times New Roman" w:hAnsi="Times New Roman" w:cs="Times New Roman"/>
          <w:b/>
          <w:sz w:val="24"/>
          <w:szCs w:val="24"/>
        </w:rPr>
        <w:t xml:space="preserve">: </w:t>
      </w:r>
      <w:bookmarkStart w:id="0" w:name="_GoBack"/>
      <w:bookmarkEnd w:id="0"/>
    </w:p>
    <w:p w:rsidR="005704E9" w:rsidRPr="007F1116" w:rsidRDefault="00FE5334">
      <w:pPr>
        <w:jc w:val="both"/>
        <w:rPr>
          <w:rFonts w:ascii="Times New Roman" w:hAnsi="Times New Roman" w:cs="Times New Roman"/>
          <w:color w:val="FF0000"/>
          <w:sz w:val="24"/>
          <w:szCs w:val="24"/>
        </w:rPr>
      </w:pPr>
      <w:r>
        <w:rPr>
          <w:rFonts w:ascii="Times New Roman" w:hAnsi="Times New Roman" w:cs="Times New Roman"/>
          <w:color w:val="FF0000"/>
          <w:sz w:val="24"/>
          <w:szCs w:val="24"/>
        </w:rPr>
        <w:t>Ευδοξία Σκούρα</w:t>
      </w:r>
    </w:p>
    <w:p w:rsidR="005704E9" w:rsidRPr="007F1116" w:rsidRDefault="00FE5334">
      <w:pPr>
        <w:jc w:val="both"/>
        <w:rPr>
          <w:rFonts w:ascii="Times New Roman" w:hAnsi="Times New Roman" w:cs="Times New Roman"/>
          <w:color w:val="FF0000"/>
          <w:sz w:val="24"/>
          <w:szCs w:val="24"/>
        </w:rPr>
      </w:pPr>
      <w:r>
        <w:rPr>
          <w:rFonts w:ascii="Times New Roman" w:hAnsi="Times New Roman" w:cs="Times New Roman"/>
          <w:color w:val="FF0000"/>
          <w:sz w:val="24"/>
          <w:szCs w:val="24"/>
        </w:rPr>
        <w:t>Δημόσια Κεντρική Βιβλιοθήκη Λαμίας</w:t>
      </w:r>
    </w:p>
    <w:p w:rsidR="005704E9" w:rsidRPr="007F1116" w:rsidRDefault="003F1A4F">
      <w:pPr>
        <w:jc w:val="both"/>
        <w:rPr>
          <w:rFonts w:ascii="Times New Roman" w:hAnsi="Times New Roman" w:cs="Times New Roman"/>
          <w:color w:val="FF0000"/>
          <w:sz w:val="24"/>
          <w:szCs w:val="24"/>
        </w:rPr>
      </w:pPr>
      <w:r w:rsidRPr="007F1116">
        <w:rPr>
          <w:rFonts w:ascii="Times New Roman" w:hAnsi="Times New Roman" w:cs="Times New Roman"/>
          <w:color w:val="FF0000"/>
          <w:sz w:val="24"/>
          <w:szCs w:val="24"/>
        </w:rPr>
        <w:t xml:space="preserve">Τηλέφωνο </w:t>
      </w:r>
      <w:r w:rsidR="00FE5334">
        <w:rPr>
          <w:rFonts w:ascii="Times New Roman" w:hAnsi="Times New Roman" w:cs="Times New Roman"/>
          <w:color w:val="FF0000"/>
          <w:sz w:val="24"/>
          <w:szCs w:val="24"/>
        </w:rPr>
        <w:t>2231050570</w:t>
      </w:r>
    </w:p>
    <w:p w:rsidR="005704E9" w:rsidRPr="007F1116" w:rsidRDefault="003F1A4F">
      <w:pPr>
        <w:jc w:val="both"/>
        <w:rPr>
          <w:rFonts w:ascii="Times New Roman" w:hAnsi="Times New Roman" w:cs="Times New Roman"/>
          <w:color w:val="FF0000"/>
          <w:sz w:val="24"/>
          <w:szCs w:val="24"/>
        </w:rPr>
      </w:pPr>
      <w:r w:rsidRPr="007F1116">
        <w:rPr>
          <w:rFonts w:ascii="Times New Roman" w:hAnsi="Times New Roman" w:cs="Times New Roman"/>
          <w:color w:val="FF0000"/>
          <w:sz w:val="24"/>
          <w:szCs w:val="24"/>
        </w:rPr>
        <w:t>e-</w:t>
      </w:r>
      <w:proofErr w:type="spellStart"/>
      <w:r w:rsidRPr="007F1116">
        <w:rPr>
          <w:rFonts w:ascii="Times New Roman" w:hAnsi="Times New Roman" w:cs="Times New Roman"/>
          <w:color w:val="FF0000"/>
          <w:sz w:val="24"/>
          <w:szCs w:val="24"/>
        </w:rPr>
        <w:t>mail</w:t>
      </w:r>
      <w:proofErr w:type="spellEnd"/>
      <w:r w:rsidRPr="007F1116">
        <w:rPr>
          <w:rFonts w:ascii="Times New Roman" w:hAnsi="Times New Roman" w:cs="Times New Roman"/>
          <w:color w:val="FF0000"/>
          <w:sz w:val="24"/>
          <w:szCs w:val="24"/>
        </w:rPr>
        <w:t xml:space="preserve"> </w:t>
      </w:r>
    </w:p>
    <w:p w:rsidR="005704E9" w:rsidRPr="007F1116" w:rsidRDefault="003F1A4F">
      <w:pPr>
        <w:jc w:val="both"/>
        <w:rPr>
          <w:rFonts w:ascii="Times New Roman" w:hAnsi="Times New Roman" w:cs="Times New Roman"/>
          <w:color w:val="FF0000"/>
          <w:sz w:val="24"/>
          <w:szCs w:val="24"/>
        </w:rPr>
      </w:pPr>
      <w:r w:rsidRPr="007F1116">
        <w:rPr>
          <w:rFonts w:ascii="Times New Roman" w:hAnsi="Times New Roman" w:cs="Times New Roman"/>
          <w:color w:val="FF0000"/>
          <w:sz w:val="24"/>
          <w:szCs w:val="24"/>
        </w:rPr>
        <w:lastRenderedPageBreak/>
        <w:t xml:space="preserve">ιστοσελίδα </w:t>
      </w:r>
    </w:p>
    <w:p w:rsidR="005704E9" w:rsidRPr="007F1116" w:rsidRDefault="005704E9">
      <w:pPr>
        <w:jc w:val="both"/>
        <w:rPr>
          <w:rFonts w:ascii="Times New Roman" w:hAnsi="Times New Roman" w:cs="Times New Roman"/>
          <w:b/>
          <w:color w:val="FF0000"/>
          <w:sz w:val="24"/>
          <w:szCs w:val="24"/>
        </w:rPr>
      </w:pPr>
    </w:p>
    <w:p w:rsidR="005704E9" w:rsidRPr="007F1116" w:rsidRDefault="005704E9">
      <w:pPr>
        <w:rPr>
          <w:rFonts w:ascii="Times New Roman" w:hAnsi="Times New Roman" w:cs="Times New Roman"/>
          <w:sz w:val="24"/>
          <w:szCs w:val="24"/>
        </w:rPr>
      </w:pPr>
    </w:p>
    <w:sectPr w:rsidR="005704E9" w:rsidRPr="007F1116" w:rsidSect="00634D25">
      <w:headerReference w:type="default" r:id="rId8"/>
      <w:footerReference w:type="default" r:id="rId9"/>
      <w:pgSz w:w="11909" w:h="16834"/>
      <w:pgMar w:top="0" w:right="1440" w:bottom="1440" w:left="1440" w:header="0" w:footer="27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B8E" w:rsidRDefault="00ED5B8E" w:rsidP="00634D25">
      <w:pPr>
        <w:spacing w:line="240" w:lineRule="auto"/>
      </w:pPr>
      <w:r>
        <w:separator/>
      </w:r>
    </w:p>
  </w:endnote>
  <w:endnote w:type="continuationSeparator" w:id="0">
    <w:p w:rsidR="00ED5B8E" w:rsidRDefault="00ED5B8E" w:rsidP="00634D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25" w:rsidRDefault="00634D25" w:rsidP="00634D25">
    <w:pPr>
      <w:pStyle w:val="a6"/>
      <w:ind w:left="-567"/>
    </w:pPr>
    <w:r>
      <w:rPr>
        <w:noProof/>
      </w:rPr>
      <w:drawing>
        <wp:inline distT="0" distB="0" distL="0" distR="0">
          <wp:extent cx="2867526" cy="495300"/>
          <wp:effectExtent l="0" t="0" r="952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8956" t="60579" r="18201" b="32403"/>
                  <a:stretch/>
                </pic:blipFill>
                <pic:spPr bwMode="auto">
                  <a:xfrm>
                    <a:off x="0" y="0"/>
                    <a:ext cx="2878034" cy="4971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ptab w:relativeTo="margin" w:alignment="center" w:leader="none"/>
    </w:r>
    <w:r w:rsidR="000A4922">
      <w:rPr>
        <w:noProof/>
      </w:rPr>
      <w:t xml:space="preserve">                                  </w:t>
    </w:r>
    <w:r w:rsidR="000A4922">
      <w:rPr>
        <w:noProof/>
      </w:rPr>
      <w:drawing>
        <wp:inline distT="0" distB="0" distL="0" distR="0">
          <wp:extent cx="1459877" cy="1006649"/>
          <wp:effectExtent l="19050" t="0" r="6973" b="0"/>
          <wp:docPr id="2" name="1 - Εικόνα" descr="logo bibliothiki am mi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bliothiki am micro.jpg"/>
                  <pic:cNvPicPr/>
                </pic:nvPicPr>
                <pic:blipFill>
                  <a:blip r:embed="rId2"/>
                  <a:stretch>
                    <a:fillRect/>
                  </a:stretch>
                </pic:blipFill>
                <pic:spPr>
                  <a:xfrm>
                    <a:off x="0" y="0"/>
                    <a:ext cx="1459583" cy="100644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B8E" w:rsidRDefault="00ED5B8E" w:rsidP="00634D25">
      <w:pPr>
        <w:spacing w:line="240" w:lineRule="auto"/>
      </w:pPr>
      <w:r>
        <w:separator/>
      </w:r>
    </w:p>
  </w:footnote>
  <w:footnote w:type="continuationSeparator" w:id="0">
    <w:p w:rsidR="00ED5B8E" w:rsidRDefault="00ED5B8E" w:rsidP="00634D2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25" w:rsidRDefault="00634D25" w:rsidP="00634D25">
    <w:pPr>
      <w:pStyle w:val="a5"/>
      <w:ind w:left="-1418"/>
    </w:pPr>
    <w:r>
      <w:rPr>
        <w:noProof/>
      </w:rPr>
      <w:softHyphen/>
    </w:r>
    <w:r>
      <w:rPr>
        <w:noProof/>
      </w:rPr>
      <w:softHyphen/>
    </w:r>
    <w:r>
      <w:rPr>
        <w:noProof/>
      </w:rPr>
      <w:drawing>
        <wp:inline distT="0" distB="0" distL="0" distR="0">
          <wp:extent cx="7729272" cy="800100"/>
          <wp:effectExtent l="0" t="0" r="5080" b="0"/>
          <wp:docPr id="18" name="Εικόνα 18" descr="https://scontent.fbud2-1.fna.fbcdn.net/v/t35.0-12/s2048x2048/18901091_1832050056816660_367549853_o.jpg?oh=68f60eb0cbd6e9081c4ace8e47417454&amp;oe=5932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ud2-1.fna.fbcdn.net/v/t35.0-12/s2048x2048/18901091_1832050056816660_367549853_o.jpg?oh=68f60eb0cbd6e9081c4ace8e47417454&amp;oe=593268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5542" cy="802819"/>
                  </a:xfrm>
                  <a:prstGeom prst="rect">
                    <a:avLst/>
                  </a:prstGeom>
                  <a:noFill/>
                  <a:ln>
                    <a:noFill/>
                  </a:ln>
                </pic:spPr>
              </pic:pic>
            </a:graphicData>
          </a:graphic>
        </wp:inline>
      </w:drawing>
    </w:r>
  </w:p>
  <w:p w:rsidR="00634D25" w:rsidRDefault="00634D2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704E9"/>
    <w:rsid w:val="000A4922"/>
    <w:rsid w:val="002164B0"/>
    <w:rsid w:val="00305051"/>
    <w:rsid w:val="003F1A4F"/>
    <w:rsid w:val="004D2516"/>
    <w:rsid w:val="004F01DC"/>
    <w:rsid w:val="005704E9"/>
    <w:rsid w:val="00634D25"/>
    <w:rsid w:val="007F1116"/>
    <w:rsid w:val="008E2793"/>
    <w:rsid w:val="00925362"/>
    <w:rsid w:val="00ED5B8E"/>
    <w:rsid w:val="00F13C67"/>
    <w:rsid w:val="00FE53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64B0"/>
  </w:style>
  <w:style w:type="paragraph" w:styleId="1">
    <w:name w:val="heading 1"/>
    <w:basedOn w:val="a"/>
    <w:next w:val="a"/>
    <w:rsid w:val="002164B0"/>
    <w:pPr>
      <w:keepNext/>
      <w:keepLines/>
      <w:spacing w:before="400" w:after="120"/>
      <w:contextualSpacing/>
      <w:outlineLvl w:val="0"/>
    </w:pPr>
    <w:rPr>
      <w:sz w:val="40"/>
      <w:szCs w:val="40"/>
    </w:rPr>
  </w:style>
  <w:style w:type="paragraph" w:styleId="2">
    <w:name w:val="heading 2"/>
    <w:basedOn w:val="a"/>
    <w:next w:val="a"/>
    <w:rsid w:val="002164B0"/>
    <w:pPr>
      <w:keepNext/>
      <w:keepLines/>
      <w:spacing w:before="360" w:after="120"/>
      <w:contextualSpacing/>
      <w:outlineLvl w:val="1"/>
    </w:pPr>
    <w:rPr>
      <w:sz w:val="32"/>
      <w:szCs w:val="32"/>
    </w:rPr>
  </w:style>
  <w:style w:type="paragraph" w:styleId="3">
    <w:name w:val="heading 3"/>
    <w:basedOn w:val="a"/>
    <w:next w:val="a"/>
    <w:rsid w:val="002164B0"/>
    <w:pPr>
      <w:keepNext/>
      <w:keepLines/>
      <w:spacing w:before="320" w:after="80"/>
      <w:contextualSpacing/>
      <w:outlineLvl w:val="2"/>
    </w:pPr>
    <w:rPr>
      <w:color w:val="434343"/>
      <w:sz w:val="28"/>
      <w:szCs w:val="28"/>
    </w:rPr>
  </w:style>
  <w:style w:type="paragraph" w:styleId="4">
    <w:name w:val="heading 4"/>
    <w:basedOn w:val="a"/>
    <w:next w:val="a"/>
    <w:rsid w:val="002164B0"/>
    <w:pPr>
      <w:keepNext/>
      <w:keepLines/>
      <w:spacing w:before="280" w:after="80"/>
      <w:contextualSpacing/>
      <w:outlineLvl w:val="3"/>
    </w:pPr>
    <w:rPr>
      <w:color w:val="666666"/>
      <w:sz w:val="24"/>
      <w:szCs w:val="24"/>
    </w:rPr>
  </w:style>
  <w:style w:type="paragraph" w:styleId="5">
    <w:name w:val="heading 5"/>
    <w:basedOn w:val="a"/>
    <w:next w:val="a"/>
    <w:rsid w:val="002164B0"/>
    <w:pPr>
      <w:keepNext/>
      <w:keepLines/>
      <w:spacing w:before="240" w:after="80"/>
      <w:contextualSpacing/>
      <w:outlineLvl w:val="4"/>
    </w:pPr>
    <w:rPr>
      <w:color w:val="666666"/>
    </w:rPr>
  </w:style>
  <w:style w:type="paragraph" w:styleId="6">
    <w:name w:val="heading 6"/>
    <w:basedOn w:val="a"/>
    <w:next w:val="a"/>
    <w:rsid w:val="002164B0"/>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164B0"/>
    <w:tblPr>
      <w:tblCellMar>
        <w:top w:w="0" w:type="dxa"/>
        <w:left w:w="0" w:type="dxa"/>
        <w:bottom w:w="0" w:type="dxa"/>
        <w:right w:w="0" w:type="dxa"/>
      </w:tblCellMar>
    </w:tblPr>
  </w:style>
  <w:style w:type="paragraph" w:styleId="a3">
    <w:name w:val="Title"/>
    <w:basedOn w:val="a"/>
    <w:next w:val="a"/>
    <w:rsid w:val="002164B0"/>
    <w:pPr>
      <w:keepNext/>
      <w:keepLines/>
      <w:spacing w:after="60"/>
      <w:contextualSpacing/>
    </w:pPr>
    <w:rPr>
      <w:sz w:val="52"/>
      <w:szCs w:val="52"/>
    </w:rPr>
  </w:style>
  <w:style w:type="paragraph" w:styleId="a4">
    <w:name w:val="Subtitle"/>
    <w:basedOn w:val="a"/>
    <w:next w:val="a"/>
    <w:rsid w:val="002164B0"/>
    <w:pPr>
      <w:keepNext/>
      <w:keepLines/>
      <w:spacing w:after="320"/>
      <w:contextualSpacing/>
    </w:pPr>
    <w:rPr>
      <w:color w:val="666666"/>
      <w:sz w:val="30"/>
      <w:szCs w:val="30"/>
    </w:rPr>
  </w:style>
  <w:style w:type="paragraph" w:styleId="a5">
    <w:name w:val="header"/>
    <w:basedOn w:val="a"/>
    <w:link w:val="Char"/>
    <w:uiPriority w:val="99"/>
    <w:unhideWhenUsed/>
    <w:rsid w:val="00634D25"/>
    <w:pPr>
      <w:tabs>
        <w:tab w:val="center" w:pos="4153"/>
        <w:tab w:val="right" w:pos="8306"/>
      </w:tabs>
      <w:spacing w:line="240" w:lineRule="auto"/>
    </w:pPr>
  </w:style>
  <w:style w:type="character" w:customStyle="1" w:styleId="Char">
    <w:name w:val="Κεφαλίδα Char"/>
    <w:basedOn w:val="a0"/>
    <w:link w:val="a5"/>
    <w:uiPriority w:val="99"/>
    <w:rsid w:val="00634D25"/>
  </w:style>
  <w:style w:type="paragraph" w:styleId="a6">
    <w:name w:val="footer"/>
    <w:basedOn w:val="a"/>
    <w:link w:val="Char0"/>
    <w:uiPriority w:val="99"/>
    <w:unhideWhenUsed/>
    <w:rsid w:val="00634D25"/>
    <w:pPr>
      <w:tabs>
        <w:tab w:val="center" w:pos="4153"/>
        <w:tab w:val="right" w:pos="8306"/>
      </w:tabs>
      <w:spacing w:line="240" w:lineRule="auto"/>
    </w:pPr>
  </w:style>
  <w:style w:type="character" w:customStyle="1" w:styleId="Char0">
    <w:name w:val="Υποσέλιδο Char"/>
    <w:basedOn w:val="a0"/>
    <w:link w:val="a6"/>
    <w:uiPriority w:val="99"/>
    <w:rsid w:val="00634D25"/>
  </w:style>
  <w:style w:type="paragraph" w:styleId="a7">
    <w:name w:val="Balloon Text"/>
    <w:basedOn w:val="a"/>
    <w:link w:val="Char1"/>
    <w:uiPriority w:val="99"/>
    <w:semiHidden/>
    <w:unhideWhenUsed/>
    <w:rsid w:val="000A4922"/>
    <w:pPr>
      <w:spacing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0A4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etwork.nlg.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twork.nlg.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TotalTime>
  <Pages>2</Pages>
  <Words>321</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The Switch</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dc:creator>
  <cp:lastModifiedBy>user1</cp:lastModifiedBy>
  <cp:revision>9</cp:revision>
  <cp:lastPrinted>2017-06-06T06:05:00Z</cp:lastPrinted>
  <dcterms:created xsi:type="dcterms:W3CDTF">2017-05-31T13:37:00Z</dcterms:created>
  <dcterms:modified xsi:type="dcterms:W3CDTF">2017-06-06T06:08:00Z</dcterms:modified>
</cp:coreProperties>
</file>